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5F0F30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56C4">
        <w:rPr>
          <w:rFonts w:ascii="Arial" w:hAnsi="Arial" w:cs="Arial"/>
          <w:b/>
          <w:sz w:val="24"/>
          <w:szCs w:val="24"/>
        </w:rPr>
        <w:t xml:space="preserve">      </w:t>
      </w:r>
      <w:r w:rsidR="000F56C4" w:rsidRPr="000F56C4">
        <w:rPr>
          <w:rFonts w:ascii="Arial" w:hAnsi="Arial" w:cs="Arial"/>
          <w:b/>
          <w:sz w:val="24"/>
          <w:szCs w:val="24"/>
        </w:rPr>
        <w:t>RP-220716</w:t>
      </w:r>
    </w:p>
    <w:p w14:paraId="74D3B354" w14:textId="529A5D4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r w:rsidR="000F56C4">
        <w:rPr>
          <w:rFonts w:ascii="Arial" w:hAnsi="Arial" w:cs="Arial"/>
          <w:b/>
          <w:sz w:val="24"/>
        </w:rPr>
        <w:t xml:space="preserve"> </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2C4DB9" w:rsidR="00D45B2F" w:rsidRDefault="00D45B2F" w:rsidP="00D45B2F">
      <w:pPr>
        <w:tabs>
          <w:tab w:val="left" w:pos="567"/>
        </w:tabs>
        <w:rPr>
          <w:rFonts w:ascii="Arial" w:hAnsi="Arial" w:cs="Arial"/>
          <w:lang w:eastAsia="ja-JP"/>
        </w:rPr>
      </w:pPr>
      <w:r w:rsidRPr="00EF4800">
        <w:rPr>
          <w:rFonts w:ascii="Arial" w:hAnsi="Arial" w:cs="Arial"/>
          <w:b/>
        </w:rPr>
        <w:t>Agenda item:</w:t>
      </w:r>
      <w:r w:rsidR="00715459" w:rsidRPr="00715459">
        <w:rPr>
          <w:rFonts w:ascii="Arial" w:hAnsi="Arial" w:cs="Arial"/>
        </w:rPr>
        <w:t xml:space="preserve"> </w:t>
      </w:r>
      <w:r w:rsidR="00715459">
        <w:rPr>
          <w:rFonts w:ascii="Arial" w:hAnsi="Arial" w:cs="Arial"/>
        </w:rPr>
        <w:t>10</w:t>
      </w:r>
      <w:r w:rsidR="00715459" w:rsidRPr="006033F5">
        <w:rPr>
          <w:rFonts w:ascii="Arial" w:hAnsi="Arial" w:cs="Arial"/>
        </w:rPr>
        <w:t>.</w:t>
      </w:r>
      <w:r w:rsidR="00715459">
        <w:rPr>
          <w:rFonts w:ascii="Arial" w:hAnsi="Arial" w:cs="Arial"/>
        </w:rPr>
        <w:t>5</w:t>
      </w:r>
      <w:r w:rsidR="00715459" w:rsidRPr="006033F5">
        <w:rPr>
          <w:rFonts w:ascii="Arial" w:hAnsi="Arial" w:cs="Arial"/>
        </w:rPr>
        <w:t>.</w:t>
      </w:r>
      <w:r w:rsidR="00715459">
        <w:rPr>
          <w:rFonts w:ascii="Arial" w:hAnsi="Arial" w:cs="Arial"/>
        </w:rPr>
        <w:t>1</w:t>
      </w:r>
      <w:r w:rsidR="00715459" w:rsidRPr="006033F5">
        <w:rPr>
          <w:rFonts w:ascii="Arial" w:hAnsi="Arial" w:cs="Arial"/>
        </w:rPr>
        <w:t>.</w:t>
      </w:r>
      <w:r w:rsidR="00715459">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497279" w:rsidR="00593315" w:rsidRPr="00715459" w:rsidRDefault="00227ABD" w:rsidP="00227ABD">
            <w:pPr>
              <w:tabs>
                <w:tab w:val="left" w:pos="567"/>
              </w:tabs>
              <w:spacing w:after="0"/>
              <w:rPr>
                <w:rFonts w:ascii="Arial" w:hAnsi="Arial" w:cs="Arial"/>
              </w:rPr>
            </w:pPr>
            <w:r>
              <w:rPr>
                <w:rFonts w:ascii="Arial" w:hAnsi="Arial" w:cs="Arial"/>
              </w:rPr>
              <w:t>Rel-17 LTE</w:t>
            </w:r>
            <w:r w:rsidR="00715459" w:rsidRPr="00715459">
              <w:rPr>
                <w:rFonts w:ascii="Arial" w:hAnsi="Arial" w:cs="Arial"/>
              </w:rPr>
              <w:t xml:space="preserve"> inter-band CA for 2 bands DL with 2 bands UL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FD40CAD" w:rsidR="00871653" w:rsidRPr="008836AC" w:rsidRDefault="00715459" w:rsidP="001A248F">
            <w:pPr>
              <w:tabs>
                <w:tab w:val="left" w:pos="567"/>
              </w:tabs>
              <w:spacing w:after="0"/>
              <w:rPr>
                <w:rFonts w:ascii="Arial" w:hAnsi="Arial" w:cs="Arial"/>
              </w:rPr>
            </w:pPr>
            <w:r w:rsidRPr="00715459">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6066592" w:rsidR="00871653" w:rsidRPr="008836AC" w:rsidRDefault="00227ABD" w:rsidP="001A248F">
            <w:pPr>
              <w:tabs>
                <w:tab w:val="left" w:pos="567"/>
              </w:tabs>
              <w:spacing w:after="0"/>
              <w:rPr>
                <w:rFonts w:ascii="Arial" w:hAnsi="Arial" w:cs="Arial"/>
                <w:color w:val="FF0000"/>
                <w:lang w:eastAsia="ja-JP"/>
              </w:rPr>
            </w:pPr>
            <w:r>
              <w:rPr>
                <w:rFonts w:ascii="Arial" w:hAnsi="Arial" w:cs="Arial"/>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87541A2" w:rsidR="00871653" w:rsidRPr="008836AC" w:rsidRDefault="00227ABD" w:rsidP="00227ABD">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EE487CA" w:rsidR="00871653" w:rsidRPr="008836AC" w:rsidRDefault="00715459" w:rsidP="0036248C">
            <w:pPr>
              <w:tabs>
                <w:tab w:val="left" w:pos="567"/>
              </w:tabs>
              <w:spacing w:after="0"/>
              <w:rPr>
                <w:rFonts w:ascii="Arial" w:hAnsi="Arial" w:cs="Arial"/>
                <w:color w:val="FF0000"/>
                <w:lang w:eastAsia="ja-JP"/>
              </w:rPr>
            </w:pPr>
            <w:r w:rsidRPr="00715459">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C509A3A" w:rsidR="0036248C" w:rsidRPr="008836AC" w:rsidRDefault="00715459" w:rsidP="008836AC">
            <w:pPr>
              <w:tabs>
                <w:tab w:val="left" w:pos="567"/>
              </w:tabs>
              <w:spacing w:after="0"/>
              <w:rPr>
                <w:rFonts w:ascii="Arial" w:hAnsi="Arial" w:cs="Arial"/>
              </w:rPr>
            </w:pPr>
            <w:r w:rsidRPr="00715459">
              <w:rPr>
                <w:rFonts w:ascii="Arial" w:hAnsi="Arial" w:cs="Arial"/>
              </w:rPr>
              <w:t>LTE_CA_ R17_2BDL_2BUL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53FD668" w:rsidR="0036248C" w:rsidRPr="008836AC" w:rsidRDefault="00715459" w:rsidP="008836AC">
            <w:pPr>
              <w:tabs>
                <w:tab w:val="left" w:pos="567"/>
              </w:tabs>
              <w:spacing w:after="0"/>
              <w:rPr>
                <w:rFonts w:ascii="Arial" w:hAnsi="Arial" w:cs="Arial"/>
                <w:lang w:eastAsia="ja-JP"/>
              </w:rPr>
            </w:pPr>
            <w:r>
              <w:rPr>
                <w:rFonts w:ascii="Arial" w:hAnsi="Arial" w:cs="Arial"/>
                <w:lang w:eastAsia="ja-JP"/>
              </w:rPr>
              <w:t>880090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6F37D3F" w:rsidR="00B6300F" w:rsidRPr="008836AC" w:rsidRDefault="00715459" w:rsidP="00AA6CA1">
            <w:pPr>
              <w:tabs>
                <w:tab w:val="left" w:pos="567"/>
              </w:tabs>
              <w:spacing w:after="0"/>
              <w:rPr>
                <w:rFonts w:ascii="Arial" w:hAnsi="Arial" w:cs="Arial"/>
                <w:lang w:eastAsia="ja-JP"/>
              </w:rPr>
            </w:pPr>
            <w:r>
              <w:rPr>
                <w:rFonts w:ascii="Arial" w:hAnsi="Arial" w:cs="Arial"/>
                <w:lang w:eastAsia="ja-JP"/>
              </w:rPr>
              <w:t>RP-</w:t>
            </w:r>
            <w:r w:rsidRPr="00715459">
              <w:rPr>
                <w:rFonts w:ascii="Arial" w:hAnsi="Arial" w:cs="Arial"/>
                <w:lang w:eastAsia="ja-JP"/>
              </w:rPr>
              <w:t>21</w:t>
            </w:r>
            <w:r w:rsidR="00AA6CA1">
              <w:rPr>
                <w:rFonts w:ascii="Arial" w:hAnsi="Arial" w:cs="Arial"/>
                <w:lang w:eastAsia="ja-JP"/>
              </w:rPr>
              <w:t>2</w:t>
            </w:r>
            <w:r w:rsidRPr="00715459">
              <w:rPr>
                <w:rFonts w:ascii="Arial" w:hAnsi="Arial" w:cs="Arial"/>
                <w:lang w:eastAsia="ja-JP"/>
              </w:rPr>
              <w:t>19</w:t>
            </w:r>
            <w:r w:rsidR="00AA6CA1">
              <w:rPr>
                <w:rFonts w:ascii="Arial" w:hAnsi="Arial" w:cs="Arial"/>
                <w:lang w:eastAsia="ja-JP"/>
              </w:rPr>
              <w:t>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937BBC4" w:rsidR="00871653" w:rsidRPr="008836AC" w:rsidRDefault="0071545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70F96487" w:rsidR="00871653" w:rsidRPr="008836AC" w:rsidRDefault="00871653" w:rsidP="00715459">
            <w:pPr>
              <w:tabs>
                <w:tab w:val="left" w:pos="567"/>
              </w:tabs>
              <w:spacing w:after="0"/>
              <w:rPr>
                <w:rFonts w:ascii="Arial" w:hAnsi="Arial" w:cs="Arial"/>
                <w:lang w:eastAsia="ja-JP"/>
              </w:rPr>
            </w:pPr>
            <w:r>
              <w:rPr>
                <w:rFonts w:ascii="Arial" w:hAnsi="Arial" w:cs="Arial"/>
                <w:lang w:eastAsia="ja-JP"/>
              </w:rPr>
              <w:t xml:space="preserve">Core part: </w:t>
            </w:r>
            <w:r w:rsidR="00715459">
              <w:rPr>
                <w:rFonts w:ascii="Arial" w:hAnsi="Arial" w:cs="Arial"/>
                <w:lang w:eastAsia="ja-JP"/>
              </w:rPr>
              <w:t>06</w:t>
            </w:r>
            <w:r w:rsidR="00715459" w:rsidRPr="00A76519">
              <w:rPr>
                <w:rFonts w:ascii="Arial" w:hAnsi="Arial" w:cs="Arial"/>
                <w:lang w:eastAsia="ja-JP"/>
              </w:rPr>
              <w:t>/20</w:t>
            </w:r>
            <w:r w:rsidR="00715459">
              <w:rPr>
                <w:rFonts w:ascii="Arial" w:hAnsi="Arial" w:cs="Arial"/>
                <w:lang w:eastAsia="ja-JP"/>
              </w:rPr>
              <w:t>22</w:t>
            </w:r>
          </w:p>
        </w:tc>
        <w:tc>
          <w:tcPr>
            <w:tcW w:w="2268" w:type="dxa"/>
          </w:tcPr>
          <w:p w14:paraId="150E2BE5" w14:textId="78387F2C" w:rsidR="00871653" w:rsidRPr="008836AC" w:rsidRDefault="00871653" w:rsidP="00715459">
            <w:pPr>
              <w:tabs>
                <w:tab w:val="left" w:pos="567"/>
              </w:tabs>
              <w:spacing w:after="0"/>
              <w:rPr>
                <w:rFonts w:ascii="Arial" w:hAnsi="Arial" w:cs="Arial"/>
                <w:lang w:eastAsia="ja-JP"/>
              </w:rPr>
            </w:pPr>
            <w:r>
              <w:rPr>
                <w:rFonts w:ascii="Arial" w:hAnsi="Arial" w:cs="Arial"/>
                <w:lang w:eastAsia="ja-JP"/>
              </w:rPr>
              <w:t xml:space="preserve">Performance part: </w:t>
            </w:r>
            <w:r w:rsidR="00715459">
              <w:rPr>
                <w:rFonts w:ascii="Arial" w:hAnsi="Arial" w:cs="Arial"/>
                <w:lang w:eastAsia="ja-JP"/>
              </w:rPr>
              <w:t>06</w:t>
            </w:r>
            <w:r w:rsidR="00715459" w:rsidRPr="00A76519">
              <w:rPr>
                <w:rFonts w:ascii="Arial" w:hAnsi="Arial" w:cs="Arial"/>
                <w:lang w:eastAsia="ja-JP"/>
              </w:rPr>
              <w:t>/20</w:t>
            </w:r>
            <w:r w:rsidR="00715459">
              <w:rPr>
                <w:rFonts w:ascii="Arial" w:hAnsi="Arial" w:cs="Arial"/>
                <w:lang w:eastAsia="ja-JP"/>
              </w:rPr>
              <w:t>22</w:t>
            </w:r>
          </w:p>
        </w:tc>
        <w:tc>
          <w:tcPr>
            <w:tcW w:w="1694" w:type="dxa"/>
            <w:gridSpan w:val="2"/>
          </w:tcPr>
          <w:p w14:paraId="5BB6B905" w14:textId="6026C919" w:rsidR="00871653" w:rsidRPr="006A7BCB" w:rsidRDefault="00871653" w:rsidP="0071545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15459" w:rsidRPr="00A76519">
              <w:rPr>
                <w:rFonts w:ascii="Arial" w:hAnsi="Arial" w:cs="Arial"/>
                <w:lang w:eastAsia="ja-JP"/>
              </w:rPr>
              <w:t xml:space="preserve"> 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08C8E03" w:rsidR="00871653" w:rsidRPr="008836AC" w:rsidRDefault="0071545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FC71E16" w:rsidR="00871653" w:rsidRPr="008836AC" w:rsidRDefault="00153B11" w:rsidP="00AA6CA1">
            <w:pPr>
              <w:tabs>
                <w:tab w:val="left" w:pos="567"/>
              </w:tabs>
              <w:spacing w:after="0"/>
              <w:rPr>
                <w:rFonts w:ascii="Arial" w:hAnsi="Arial" w:cs="Arial"/>
                <w:lang w:eastAsia="ja-JP"/>
              </w:rPr>
            </w:pPr>
            <w:r>
              <w:rPr>
                <w:rFonts w:ascii="Arial" w:hAnsi="Arial" w:cs="Arial"/>
                <w:color w:val="00B050"/>
              </w:rPr>
              <w:t>70</w:t>
            </w:r>
            <w:r w:rsidR="00AA6CA1" w:rsidRPr="001F486F">
              <w:rPr>
                <w:rFonts w:ascii="Arial" w:hAnsi="Arial" w:cs="Arial"/>
                <w:color w:val="00B050"/>
              </w:rPr>
              <w:t>%</w:t>
            </w:r>
          </w:p>
        </w:tc>
        <w:tc>
          <w:tcPr>
            <w:tcW w:w="2268" w:type="dxa"/>
          </w:tcPr>
          <w:p w14:paraId="35E5B8DB" w14:textId="77777777" w:rsidR="00AA6CA1" w:rsidRDefault="00871653" w:rsidP="00AA6CA1">
            <w:pPr>
              <w:tabs>
                <w:tab w:val="left" w:pos="567"/>
              </w:tabs>
              <w:spacing w:after="0"/>
              <w:rPr>
                <w:rFonts w:ascii="Arial" w:hAnsi="Arial" w:cs="Arial"/>
                <w:lang w:eastAsia="ja-JP"/>
              </w:rPr>
            </w:pPr>
            <w:r>
              <w:rPr>
                <w:rFonts w:ascii="Arial" w:hAnsi="Arial" w:cs="Arial"/>
                <w:lang w:eastAsia="ja-JP"/>
              </w:rPr>
              <w:t xml:space="preserve">Performance Part: </w:t>
            </w:r>
            <w:r w:rsidR="00AA6CA1">
              <w:rPr>
                <w:rFonts w:ascii="Arial" w:hAnsi="Arial" w:cs="Arial"/>
                <w:lang w:eastAsia="ja-JP"/>
              </w:rPr>
              <w:t xml:space="preserve"> </w:t>
            </w:r>
          </w:p>
          <w:p w14:paraId="0560E286" w14:textId="48F174DC" w:rsidR="00871653" w:rsidRPr="008836AC" w:rsidRDefault="00AA6CA1" w:rsidP="00AA6CA1">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p>
        </w:tc>
        <w:tc>
          <w:tcPr>
            <w:tcW w:w="1694" w:type="dxa"/>
            <w:gridSpan w:val="2"/>
          </w:tcPr>
          <w:p w14:paraId="70DECF59" w14:textId="033E494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A6CA1" w:rsidRPr="00A7651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D758AF" w:rsidR="00EF4800" w:rsidRPr="008836AC" w:rsidRDefault="00227ABD" w:rsidP="00227ABD">
            <w:pPr>
              <w:tabs>
                <w:tab w:val="left" w:pos="567"/>
              </w:tabs>
              <w:spacing w:after="0"/>
              <w:rPr>
                <w:rFonts w:ascii="Arial" w:hAnsi="Arial" w:cs="Arial"/>
                <w:color w:val="FF0000"/>
              </w:rPr>
            </w:pPr>
            <w:r>
              <w:rPr>
                <w:rFonts w:ascii="Arial" w:hAnsi="Arial" w:cs="Arial"/>
              </w:rPr>
              <w:t>TSG RAN WG</w:t>
            </w:r>
            <w:r w:rsidR="00715459" w:rsidRPr="00715459">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DCDD925" w:rsidR="006C4E32" w:rsidRPr="008836AC" w:rsidRDefault="00715459"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67012F7" w:rsidR="006C4E32" w:rsidRPr="008836AC" w:rsidRDefault="00715459"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87845D7" w:rsidR="006C4E32" w:rsidRPr="008836AC" w:rsidRDefault="00715459"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4DA1F9D" w:rsidR="00D22398" w:rsidRPr="008836AC" w:rsidRDefault="00153B11" w:rsidP="00715459">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148A263D" w:rsidR="00701410" w:rsidRDefault="00701410" w:rsidP="00227ABD">
      <w:pPr>
        <w:pStyle w:val="Heading2"/>
        <w:rPr>
          <w:lang w:eastAsia="ja-JP"/>
        </w:rPr>
      </w:pPr>
      <w:r>
        <w:rPr>
          <w:lang w:eastAsia="ja-JP"/>
        </w:rPr>
        <w:lastRenderedPageBreak/>
        <w:t>2.</w:t>
      </w:r>
      <w:r w:rsidR="00227ABD">
        <w:rPr>
          <w:lang w:eastAsia="ja-JP"/>
        </w:rPr>
        <w:t>1</w:t>
      </w:r>
      <w:r>
        <w:rPr>
          <w:lang w:eastAsia="ja-JP"/>
        </w:rPr>
        <w:tab/>
      </w:r>
      <w:r>
        <w:rPr>
          <w:rFonts w:hint="eastAsia"/>
          <w:lang w:eastAsia="ja-JP"/>
        </w:rPr>
        <w:t>RAN4</w:t>
      </w:r>
    </w:p>
    <w:p w14:paraId="37D259DA" w14:textId="5B8F9882" w:rsidR="00701410" w:rsidRDefault="00227ABD" w:rsidP="00701410">
      <w:pPr>
        <w:pStyle w:val="Heading4"/>
        <w:rPr>
          <w:lang w:eastAsia="ja-JP"/>
        </w:rPr>
      </w:pPr>
      <w:r>
        <w:rPr>
          <w:lang w:eastAsia="ja-JP"/>
        </w:rPr>
        <w:t>2.1.1</w:t>
      </w:r>
      <w:r w:rsidR="00701410">
        <w:rPr>
          <w:lang w:eastAsia="ja-JP"/>
        </w:rPr>
        <w:tab/>
        <w:t>Remaining Open issues</w:t>
      </w:r>
    </w:p>
    <w:p w14:paraId="307F6A68" w14:textId="77777777" w:rsidR="00153B11" w:rsidRPr="00B226AE" w:rsidRDefault="00153B11" w:rsidP="00153B11">
      <w:pPr>
        <w:ind w:right="-99"/>
        <w:rPr>
          <w:rFonts w:ascii="Arial" w:hAnsi="Arial" w:cs="Arial"/>
        </w:rPr>
      </w:pPr>
      <w:r w:rsidRPr="00B226AE">
        <w:rPr>
          <w:rFonts w:ascii="Arial" w:hAnsi="Arial" w:cs="Arial"/>
        </w:rPr>
        <w:t xml:space="preserve">Specific requirements </w:t>
      </w:r>
      <w:r>
        <w:rPr>
          <w:rFonts w:ascii="Arial" w:hAnsi="Arial" w:cs="Arial"/>
        </w:rPr>
        <w:t>for</w:t>
      </w:r>
      <w:r w:rsidRPr="00B226AE">
        <w:rPr>
          <w:rFonts w:ascii="Arial" w:hAnsi="Arial" w:cs="Arial"/>
        </w:rPr>
        <w:t xml:space="preserve"> the following band combination</w:t>
      </w:r>
      <w:r>
        <w:rPr>
          <w:rFonts w:ascii="Arial" w:hAnsi="Arial" w:cs="Arial"/>
        </w:rPr>
        <w:t>s</w:t>
      </w:r>
      <w:r w:rsidRPr="00B226AE">
        <w:rPr>
          <w:rFonts w:ascii="Arial" w:hAnsi="Arial" w:cs="Arial"/>
        </w:rPr>
        <w:t xml:space="preserve"> are not completed: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097"/>
      </w:tblGrid>
      <w:tr w:rsidR="00153B11" w:rsidRPr="00125C97" w14:paraId="22A3385E" w14:textId="77777777" w:rsidTr="000F56C4">
        <w:tc>
          <w:tcPr>
            <w:tcW w:w="5097" w:type="dxa"/>
            <w:shd w:val="clear" w:color="auto" w:fill="D0CECE"/>
            <w:vAlign w:val="center"/>
          </w:tcPr>
          <w:p w14:paraId="2321E795" w14:textId="77777777" w:rsidR="00153B11" w:rsidRPr="00125C97" w:rsidRDefault="00153B11" w:rsidP="001120F0">
            <w:pPr>
              <w:overflowPunct/>
              <w:autoSpaceDE/>
              <w:autoSpaceDN/>
              <w:adjustRightInd/>
              <w:spacing w:after="0"/>
              <w:jc w:val="center"/>
              <w:textAlignment w:val="auto"/>
              <w:rPr>
                <w:rFonts w:ascii="Arial" w:hAnsi="Arial" w:cs="Arial"/>
                <w:b/>
                <w:color w:val="000000"/>
                <w:sz w:val="18"/>
                <w:lang w:val="en-US" w:eastAsia="zh-CN"/>
              </w:rPr>
            </w:pPr>
            <w:r w:rsidRPr="00125C97">
              <w:rPr>
                <w:rFonts w:ascii="Arial" w:hAnsi="Arial" w:cs="Arial"/>
                <w:b/>
                <w:color w:val="000000"/>
                <w:sz w:val="18"/>
                <w:lang w:val="en-US" w:eastAsia="zh-CN"/>
              </w:rPr>
              <w:t>Band combination configuration</w:t>
            </w:r>
          </w:p>
        </w:tc>
        <w:tc>
          <w:tcPr>
            <w:tcW w:w="5097" w:type="dxa"/>
            <w:shd w:val="clear" w:color="auto" w:fill="D0CECE"/>
            <w:vAlign w:val="center"/>
          </w:tcPr>
          <w:p w14:paraId="66BE03C3" w14:textId="77777777" w:rsidR="00153B11" w:rsidRPr="00125C97" w:rsidRDefault="00153B11" w:rsidP="001120F0">
            <w:pPr>
              <w:overflowPunct/>
              <w:autoSpaceDE/>
              <w:autoSpaceDN/>
              <w:adjustRightInd/>
              <w:spacing w:after="0"/>
              <w:jc w:val="center"/>
              <w:textAlignment w:val="auto"/>
              <w:rPr>
                <w:rFonts w:ascii="Arial" w:hAnsi="Arial" w:cs="Arial"/>
                <w:b/>
                <w:color w:val="000000"/>
                <w:sz w:val="18"/>
                <w:lang w:val="en-US" w:eastAsia="zh-CN"/>
              </w:rPr>
            </w:pPr>
            <w:r w:rsidRPr="00125C97">
              <w:rPr>
                <w:rFonts w:ascii="Arial" w:hAnsi="Arial" w:cs="Arial"/>
                <w:b/>
                <w:color w:val="000000"/>
                <w:sz w:val="18"/>
                <w:lang w:val="en-US" w:eastAsia="zh-CN"/>
              </w:rPr>
              <w:t>Uplink configuration</w:t>
            </w:r>
          </w:p>
        </w:tc>
      </w:tr>
      <w:tr w:rsidR="00153B11" w:rsidRPr="00125C97" w14:paraId="04C463BF" w14:textId="77777777" w:rsidTr="000F56C4">
        <w:tc>
          <w:tcPr>
            <w:tcW w:w="5097" w:type="dxa"/>
            <w:shd w:val="clear" w:color="auto" w:fill="auto"/>
            <w:vAlign w:val="center"/>
          </w:tcPr>
          <w:p w14:paraId="6AB63088"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CA_4A-7C</w:t>
            </w:r>
          </w:p>
        </w:tc>
        <w:tc>
          <w:tcPr>
            <w:tcW w:w="5097" w:type="dxa"/>
            <w:shd w:val="clear" w:color="auto" w:fill="auto"/>
            <w:vAlign w:val="center"/>
          </w:tcPr>
          <w:p w14:paraId="6A70CF0F"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CA_4A-7A</w:t>
            </w:r>
          </w:p>
        </w:tc>
      </w:tr>
      <w:tr w:rsidR="00153B11" w:rsidRPr="00125C97" w14:paraId="2AE898AA" w14:textId="77777777" w:rsidTr="000F56C4">
        <w:tc>
          <w:tcPr>
            <w:tcW w:w="5097" w:type="dxa"/>
            <w:shd w:val="clear" w:color="auto" w:fill="auto"/>
          </w:tcPr>
          <w:p w14:paraId="7D333C12"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CA_1A-42D</w:t>
            </w:r>
          </w:p>
        </w:tc>
        <w:tc>
          <w:tcPr>
            <w:tcW w:w="5097" w:type="dxa"/>
            <w:shd w:val="clear" w:color="auto" w:fill="auto"/>
          </w:tcPr>
          <w:p w14:paraId="31948CC1"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 1A-42C</w:t>
            </w:r>
          </w:p>
        </w:tc>
      </w:tr>
      <w:tr w:rsidR="00153B11" w:rsidRPr="00125C97" w14:paraId="3E642C39" w14:textId="77777777" w:rsidTr="000F56C4">
        <w:tc>
          <w:tcPr>
            <w:tcW w:w="5097" w:type="dxa"/>
            <w:shd w:val="clear" w:color="auto" w:fill="auto"/>
          </w:tcPr>
          <w:p w14:paraId="38356F5A"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CA_3A-42D</w:t>
            </w:r>
          </w:p>
        </w:tc>
        <w:tc>
          <w:tcPr>
            <w:tcW w:w="5097" w:type="dxa"/>
            <w:shd w:val="clear" w:color="auto" w:fill="auto"/>
          </w:tcPr>
          <w:p w14:paraId="74FD8F02"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 3A-42C</w:t>
            </w:r>
          </w:p>
        </w:tc>
      </w:tr>
      <w:tr w:rsidR="00153B11" w:rsidRPr="00125C97" w14:paraId="55D805EC" w14:textId="77777777" w:rsidTr="000F56C4">
        <w:tc>
          <w:tcPr>
            <w:tcW w:w="5097" w:type="dxa"/>
            <w:shd w:val="clear" w:color="auto" w:fill="auto"/>
          </w:tcPr>
          <w:p w14:paraId="24016126"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c>
          <w:tcPr>
            <w:tcW w:w="5097" w:type="dxa"/>
            <w:shd w:val="clear" w:color="auto" w:fill="auto"/>
          </w:tcPr>
          <w:p w14:paraId="63F8AB7F"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23E33DDE" w14:textId="77777777" w:rsidTr="000F56C4">
        <w:tc>
          <w:tcPr>
            <w:tcW w:w="5097" w:type="dxa"/>
            <w:shd w:val="clear" w:color="auto" w:fill="auto"/>
          </w:tcPr>
          <w:p w14:paraId="5B67FFF5"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CA_48B-71A</w:t>
            </w:r>
          </w:p>
        </w:tc>
        <w:tc>
          <w:tcPr>
            <w:tcW w:w="5097" w:type="dxa"/>
            <w:shd w:val="clear" w:color="auto" w:fill="auto"/>
          </w:tcPr>
          <w:p w14:paraId="3FD32FF2"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03F1CADC" w14:textId="77777777" w:rsidTr="000F56C4">
        <w:tc>
          <w:tcPr>
            <w:tcW w:w="5097" w:type="dxa"/>
            <w:shd w:val="clear" w:color="auto" w:fill="auto"/>
          </w:tcPr>
          <w:p w14:paraId="5FC93727"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CA_48C_71A</w:t>
            </w:r>
          </w:p>
        </w:tc>
        <w:tc>
          <w:tcPr>
            <w:tcW w:w="5097" w:type="dxa"/>
            <w:shd w:val="clear" w:color="auto" w:fill="auto"/>
          </w:tcPr>
          <w:p w14:paraId="4555B446"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0813F634" w14:textId="77777777" w:rsidTr="000F56C4">
        <w:tc>
          <w:tcPr>
            <w:tcW w:w="5097" w:type="dxa"/>
            <w:shd w:val="clear" w:color="auto" w:fill="auto"/>
          </w:tcPr>
          <w:p w14:paraId="6DFFFCD6"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CA_48A-48A-71A</w:t>
            </w:r>
          </w:p>
        </w:tc>
        <w:tc>
          <w:tcPr>
            <w:tcW w:w="5097" w:type="dxa"/>
            <w:shd w:val="clear" w:color="auto" w:fill="auto"/>
          </w:tcPr>
          <w:p w14:paraId="10939050"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4197D251" w14:textId="77777777" w:rsidTr="000F56C4">
        <w:tc>
          <w:tcPr>
            <w:tcW w:w="5097" w:type="dxa"/>
            <w:shd w:val="clear" w:color="auto" w:fill="auto"/>
            <w:vAlign w:val="center"/>
          </w:tcPr>
          <w:p w14:paraId="00D8D1A8"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CA_48D-71A</w:t>
            </w:r>
          </w:p>
        </w:tc>
        <w:tc>
          <w:tcPr>
            <w:tcW w:w="5097" w:type="dxa"/>
            <w:shd w:val="clear" w:color="auto" w:fill="auto"/>
          </w:tcPr>
          <w:p w14:paraId="18EFC651"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3BF38E8F" w14:textId="77777777" w:rsidTr="000F56C4">
        <w:tc>
          <w:tcPr>
            <w:tcW w:w="5097" w:type="dxa"/>
            <w:shd w:val="clear" w:color="auto" w:fill="auto"/>
          </w:tcPr>
          <w:p w14:paraId="786C37F0"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CA_48A-48A-48A-71A</w:t>
            </w:r>
          </w:p>
        </w:tc>
        <w:tc>
          <w:tcPr>
            <w:tcW w:w="5097" w:type="dxa"/>
            <w:shd w:val="clear" w:color="auto" w:fill="auto"/>
          </w:tcPr>
          <w:p w14:paraId="6AAAF7DB"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3FC7D847" w14:textId="77777777" w:rsidTr="000F56C4">
        <w:tc>
          <w:tcPr>
            <w:tcW w:w="5097" w:type="dxa"/>
            <w:shd w:val="clear" w:color="auto" w:fill="auto"/>
          </w:tcPr>
          <w:p w14:paraId="09B0E369"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CA_48A-48A-48A-48A-71A</w:t>
            </w:r>
          </w:p>
        </w:tc>
        <w:tc>
          <w:tcPr>
            <w:tcW w:w="5097" w:type="dxa"/>
            <w:shd w:val="clear" w:color="auto" w:fill="auto"/>
          </w:tcPr>
          <w:p w14:paraId="6210F65A"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783B3B24" w14:textId="77777777" w:rsidTr="000F56C4">
        <w:tc>
          <w:tcPr>
            <w:tcW w:w="5097" w:type="dxa"/>
            <w:shd w:val="clear" w:color="auto" w:fill="auto"/>
          </w:tcPr>
          <w:p w14:paraId="70C0DFC0"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CA_2BDL_2A-48A-48E</w:t>
            </w:r>
          </w:p>
        </w:tc>
        <w:tc>
          <w:tcPr>
            <w:tcW w:w="5097" w:type="dxa"/>
            <w:shd w:val="clear" w:color="auto" w:fill="auto"/>
          </w:tcPr>
          <w:p w14:paraId="3254BF4A"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CA_2A-48A</w:t>
            </w:r>
          </w:p>
        </w:tc>
      </w:tr>
      <w:tr w:rsidR="00153B11" w:rsidRPr="00125C97" w14:paraId="7C786372" w14:textId="77777777" w:rsidTr="000F56C4">
        <w:tc>
          <w:tcPr>
            <w:tcW w:w="5097" w:type="dxa"/>
            <w:shd w:val="clear" w:color="auto" w:fill="auto"/>
          </w:tcPr>
          <w:p w14:paraId="1358DC4D"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CA_2A-66A-66A</w:t>
            </w:r>
          </w:p>
        </w:tc>
        <w:tc>
          <w:tcPr>
            <w:tcW w:w="5097" w:type="dxa"/>
            <w:shd w:val="clear" w:color="auto" w:fill="auto"/>
          </w:tcPr>
          <w:p w14:paraId="53083224"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636FE142" w14:textId="77777777" w:rsidTr="000F56C4">
        <w:tc>
          <w:tcPr>
            <w:tcW w:w="5097" w:type="dxa"/>
            <w:shd w:val="clear" w:color="auto" w:fill="auto"/>
          </w:tcPr>
          <w:p w14:paraId="318BFA7C"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CA_2A-66C</w:t>
            </w:r>
          </w:p>
        </w:tc>
        <w:tc>
          <w:tcPr>
            <w:tcW w:w="5097" w:type="dxa"/>
            <w:shd w:val="clear" w:color="auto" w:fill="auto"/>
          </w:tcPr>
          <w:p w14:paraId="62153A71"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5CA14349" w14:textId="77777777" w:rsidTr="000F56C4">
        <w:tc>
          <w:tcPr>
            <w:tcW w:w="5097" w:type="dxa"/>
            <w:shd w:val="clear" w:color="auto" w:fill="auto"/>
          </w:tcPr>
          <w:p w14:paraId="56218382"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CA_2A-2A-66A</w:t>
            </w:r>
          </w:p>
        </w:tc>
        <w:tc>
          <w:tcPr>
            <w:tcW w:w="5097" w:type="dxa"/>
            <w:shd w:val="clear" w:color="auto" w:fill="auto"/>
          </w:tcPr>
          <w:p w14:paraId="5EBEE698"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09F075A5" w14:textId="77777777" w:rsidTr="000F56C4">
        <w:tc>
          <w:tcPr>
            <w:tcW w:w="5097" w:type="dxa"/>
            <w:shd w:val="clear" w:color="auto" w:fill="auto"/>
          </w:tcPr>
          <w:p w14:paraId="319F4134"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CA_2A-66B</w:t>
            </w:r>
          </w:p>
        </w:tc>
        <w:tc>
          <w:tcPr>
            <w:tcW w:w="5097" w:type="dxa"/>
            <w:shd w:val="clear" w:color="auto" w:fill="auto"/>
          </w:tcPr>
          <w:p w14:paraId="45954121"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647A7A69" w14:textId="77777777" w:rsidTr="000F56C4">
        <w:tc>
          <w:tcPr>
            <w:tcW w:w="5097" w:type="dxa"/>
            <w:shd w:val="clear" w:color="auto" w:fill="auto"/>
          </w:tcPr>
          <w:p w14:paraId="68DDE892"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CA_2A-2A-66A-66A</w:t>
            </w:r>
          </w:p>
        </w:tc>
        <w:tc>
          <w:tcPr>
            <w:tcW w:w="5097" w:type="dxa"/>
            <w:shd w:val="clear" w:color="auto" w:fill="auto"/>
          </w:tcPr>
          <w:p w14:paraId="24301AA2"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1679DF5D" w14:textId="77777777" w:rsidTr="000F56C4">
        <w:tc>
          <w:tcPr>
            <w:tcW w:w="5097" w:type="dxa"/>
            <w:shd w:val="clear" w:color="auto" w:fill="auto"/>
          </w:tcPr>
          <w:p w14:paraId="49B70BE0"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CA_2A-2A-66B</w:t>
            </w:r>
          </w:p>
        </w:tc>
        <w:tc>
          <w:tcPr>
            <w:tcW w:w="5097" w:type="dxa"/>
            <w:shd w:val="clear" w:color="auto" w:fill="auto"/>
          </w:tcPr>
          <w:p w14:paraId="0E4F6246"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0EACF97D" w14:textId="77777777" w:rsidTr="000F56C4">
        <w:tc>
          <w:tcPr>
            <w:tcW w:w="5097" w:type="dxa"/>
            <w:shd w:val="clear" w:color="auto" w:fill="auto"/>
          </w:tcPr>
          <w:p w14:paraId="5C7AB4A5"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CA_2A-2A-66C</w:t>
            </w:r>
          </w:p>
        </w:tc>
        <w:tc>
          <w:tcPr>
            <w:tcW w:w="5097" w:type="dxa"/>
            <w:shd w:val="clear" w:color="auto" w:fill="auto"/>
          </w:tcPr>
          <w:p w14:paraId="6A71112E"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5E3D4311" w14:textId="77777777" w:rsidTr="000F56C4">
        <w:tc>
          <w:tcPr>
            <w:tcW w:w="5097" w:type="dxa"/>
            <w:shd w:val="clear" w:color="auto" w:fill="auto"/>
          </w:tcPr>
          <w:p w14:paraId="1CEBF9D8"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CA_5B-66B</w:t>
            </w:r>
          </w:p>
        </w:tc>
        <w:tc>
          <w:tcPr>
            <w:tcW w:w="5097" w:type="dxa"/>
            <w:shd w:val="clear" w:color="auto" w:fill="auto"/>
          </w:tcPr>
          <w:p w14:paraId="23DC873F"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CA_5A-66A</w:t>
            </w:r>
          </w:p>
        </w:tc>
      </w:tr>
      <w:tr w:rsidR="00153B11" w:rsidRPr="00125C97" w14:paraId="436D35BF" w14:textId="77777777" w:rsidTr="000F56C4">
        <w:tc>
          <w:tcPr>
            <w:tcW w:w="5097" w:type="dxa"/>
            <w:shd w:val="clear" w:color="auto" w:fill="auto"/>
          </w:tcPr>
          <w:p w14:paraId="6F42D271"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CA_5B-66A</w:t>
            </w:r>
          </w:p>
        </w:tc>
        <w:tc>
          <w:tcPr>
            <w:tcW w:w="5097" w:type="dxa"/>
            <w:shd w:val="clear" w:color="auto" w:fill="auto"/>
          </w:tcPr>
          <w:p w14:paraId="71902F23"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CA_5A-66A</w:t>
            </w:r>
          </w:p>
        </w:tc>
      </w:tr>
      <w:tr w:rsidR="00153B11" w:rsidRPr="00125C97" w14:paraId="2E310AD8" w14:textId="77777777" w:rsidTr="000F56C4">
        <w:tc>
          <w:tcPr>
            <w:tcW w:w="5097" w:type="dxa"/>
            <w:shd w:val="clear" w:color="auto" w:fill="auto"/>
          </w:tcPr>
          <w:p w14:paraId="4FB3A6BE"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CA_5A-66B</w:t>
            </w:r>
          </w:p>
        </w:tc>
        <w:tc>
          <w:tcPr>
            <w:tcW w:w="5097" w:type="dxa"/>
            <w:shd w:val="clear" w:color="auto" w:fill="auto"/>
          </w:tcPr>
          <w:p w14:paraId="3A10B65E"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CA_5A-66A</w:t>
            </w:r>
          </w:p>
        </w:tc>
      </w:tr>
      <w:tr w:rsidR="00153B11" w:rsidRPr="00125C97" w14:paraId="69120106" w14:textId="77777777" w:rsidTr="000F56C4">
        <w:tc>
          <w:tcPr>
            <w:tcW w:w="5097" w:type="dxa"/>
            <w:shd w:val="clear" w:color="auto" w:fill="auto"/>
          </w:tcPr>
          <w:p w14:paraId="2A79BA04"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c>
          <w:tcPr>
            <w:tcW w:w="5097" w:type="dxa"/>
            <w:shd w:val="clear" w:color="auto" w:fill="auto"/>
          </w:tcPr>
          <w:p w14:paraId="1AE1F21D"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39046F77" w14:textId="77777777" w:rsidTr="000F56C4">
        <w:tc>
          <w:tcPr>
            <w:tcW w:w="5097" w:type="dxa"/>
            <w:shd w:val="clear" w:color="auto" w:fill="auto"/>
          </w:tcPr>
          <w:p w14:paraId="72BE2FBF"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CA_48A-48A-66A</w:t>
            </w:r>
          </w:p>
        </w:tc>
        <w:tc>
          <w:tcPr>
            <w:tcW w:w="5097" w:type="dxa"/>
            <w:shd w:val="clear" w:color="auto" w:fill="auto"/>
          </w:tcPr>
          <w:p w14:paraId="053ABA29"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66EFD551" w14:textId="77777777" w:rsidTr="000F56C4">
        <w:tc>
          <w:tcPr>
            <w:tcW w:w="5097" w:type="dxa"/>
            <w:shd w:val="clear" w:color="auto" w:fill="auto"/>
          </w:tcPr>
          <w:p w14:paraId="7A350763"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CA_48C-66A</w:t>
            </w:r>
          </w:p>
        </w:tc>
        <w:tc>
          <w:tcPr>
            <w:tcW w:w="5097" w:type="dxa"/>
            <w:shd w:val="clear" w:color="auto" w:fill="auto"/>
          </w:tcPr>
          <w:p w14:paraId="5F695507"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7FD8F63A" w14:textId="77777777" w:rsidTr="000F56C4">
        <w:tc>
          <w:tcPr>
            <w:tcW w:w="5097" w:type="dxa"/>
            <w:shd w:val="clear" w:color="auto" w:fill="auto"/>
          </w:tcPr>
          <w:p w14:paraId="19D77439"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CA_13A-48C</w:t>
            </w:r>
          </w:p>
        </w:tc>
        <w:tc>
          <w:tcPr>
            <w:tcW w:w="5097" w:type="dxa"/>
            <w:shd w:val="clear" w:color="auto" w:fill="auto"/>
          </w:tcPr>
          <w:p w14:paraId="7992627B"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r>
      <w:tr w:rsidR="00153B11" w:rsidRPr="00125C97" w14:paraId="02CA7133" w14:textId="77777777" w:rsidTr="000F56C4">
        <w:tc>
          <w:tcPr>
            <w:tcW w:w="5097" w:type="dxa"/>
            <w:shd w:val="clear" w:color="auto" w:fill="auto"/>
          </w:tcPr>
          <w:p w14:paraId="416AFE7D"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CA_5A-48A</w:t>
            </w:r>
          </w:p>
        </w:tc>
        <w:tc>
          <w:tcPr>
            <w:tcW w:w="5097" w:type="dxa"/>
            <w:shd w:val="clear" w:color="auto" w:fill="auto"/>
          </w:tcPr>
          <w:p w14:paraId="40B1DF25"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CA_5A-48A</w:t>
            </w:r>
          </w:p>
        </w:tc>
      </w:tr>
      <w:tr w:rsidR="00153B11" w:rsidRPr="00125C97" w14:paraId="616AE423" w14:textId="77777777" w:rsidTr="000F56C4">
        <w:tc>
          <w:tcPr>
            <w:tcW w:w="5097" w:type="dxa"/>
            <w:shd w:val="clear" w:color="auto" w:fill="auto"/>
          </w:tcPr>
          <w:p w14:paraId="2B657471"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CA_5A-48C</w:t>
            </w:r>
          </w:p>
        </w:tc>
        <w:tc>
          <w:tcPr>
            <w:tcW w:w="5097" w:type="dxa"/>
            <w:shd w:val="clear" w:color="auto" w:fill="auto"/>
          </w:tcPr>
          <w:p w14:paraId="6E30CE65"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CA_5A-48A</w:t>
            </w:r>
          </w:p>
        </w:tc>
      </w:tr>
      <w:tr w:rsidR="00153B11" w:rsidRPr="00125C97" w14:paraId="7B700BAF" w14:textId="77777777" w:rsidTr="000F56C4">
        <w:tc>
          <w:tcPr>
            <w:tcW w:w="5097" w:type="dxa"/>
            <w:shd w:val="clear" w:color="auto" w:fill="auto"/>
          </w:tcPr>
          <w:p w14:paraId="5CBEFED6"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CA_5A-48D</w:t>
            </w:r>
          </w:p>
        </w:tc>
        <w:tc>
          <w:tcPr>
            <w:tcW w:w="5097" w:type="dxa"/>
            <w:shd w:val="clear" w:color="auto" w:fill="auto"/>
          </w:tcPr>
          <w:p w14:paraId="264335B4"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CA_5A-48A</w:t>
            </w:r>
          </w:p>
        </w:tc>
      </w:tr>
      <w:tr w:rsidR="00153B11" w:rsidRPr="00125C97" w14:paraId="47D101A3" w14:textId="77777777" w:rsidTr="000F56C4">
        <w:tc>
          <w:tcPr>
            <w:tcW w:w="5097" w:type="dxa"/>
            <w:shd w:val="clear" w:color="auto" w:fill="auto"/>
          </w:tcPr>
          <w:p w14:paraId="147D3BDA"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c>
          <w:tcPr>
            <w:tcW w:w="5097" w:type="dxa"/>
            <w:shd w:val="clear" w:color="auto" w:fill="auto"/>
          </w:tcPr>
          <w:p w14:paraId="236DD6AA"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r>
      <w:tr w:rsidR="00153B11" w:rsidRPr="00125C97" w14:paraId="019E6067" w14:textId="77777777" w:rsidTr="000F56C4">
        <w:tc>
          <w:tcPr>
            <w:tcW w:w="5097" w:type="dxa"/>
            <w:shd w:val="clear" w:color="auto" w:fill="auto"/>
          </w:tcPr>
          <w:p w14:paraId="3838A7CD"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CA_13A-48C</w:t>
            </w:r>
          </w:p>
        </w:tc>
        <w:tc>
          <w:tcPr>
            <w:tcW w:w="5097" w:type="dxa"/>
            <w:shd w:val="clear" w:color="auto" w:fill="auto"/>
          </w:tcPr>
          <w:p w14:paraId="708A384A"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r>
      <w:tr w:rsidR="00153B11" w:rsidRPr="00125C97" w14:paraId="2409A4AF" w14:textId="77777777" w:rsidTr="000F56C4">
        <w:tc>
          <w:tcPr>
            <w:tcW w:w="5097" w:type="dxa"/>
            <w:shd w:val="clear" w:color="auto" w:fill="auto"/>
          </w:tcPr>
          <w:p w14:paraId="33E50A16"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CA_13A-48D</w:t>
            </w:r>
          </w:p>
        </w:tc>
        <w:tc>
          <w:tcPr>
            <w:tcW w:w="5097" w:type="dxa"/>
            <w:shd w:val="clear" w:color="auto" w:fill="auto"/>
          </w:tcPr>
          <w:p w14:paraId="74C0D072"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r>
      <w:tr w:rsidR="00153B11" w:rsidRPr="00125C97" w14:paraId="392A9BFD" w14:textId="77777777" w:rsidTr="000F56C4">
        <w:tc>
          <w:tcPr>
            <w:tcW w:w="5097" w:type="dxa"/>
            <w:shd w:val="clear" w:color="auto" w:fill="auto"/>
          </w:tcPr>
          <w:p w14:paraId="20FF81CD"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CA_48D-66A</w:t>
            </w:r>
          </w:p>
        </w:tc>
        <w:tc>
          <w:tcPr>
            <w:tcW w:w="5097" w:type="dxa"/>
            <w:shd w:val="clear" w:color="auto" w:fill="auto"/>
          </w:tcPr>
          <w:p w14:paraId="0523601B"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6480971A" w14:textId="77777777" w:rsidTr="000F56C4">
        <w:tc>
          <w:tcPr>
            <w:tcW w:w="5097" w:type="dxa"/>
            <w:shd w:val="clear" w:color="auto" w:fill="auto"/>
          </w:tcPr>
          <w:p w14:paraId="32AF0AE2"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CA_48D-66A-66A</w:t>
            </w:r>
          </w:p>
        </w:tc>
        <w:tc>
          <w:tcPr>
            <w:tcW w:w="5097" w:type="dxa"/>
            <w:shd w:val="clear" w:color="auto" w:fill="auto"/>
          </w:tcPr>
          <w:p w14:paraId="00414F01"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29EBC6C0" w14:textId="77777777" w:rsidTr="000F56C4">
        <w:tc>
          <w:tcPr>
            <w:tcW w:w="5097" w:type="dxa"/>
            <w:shd w:val="clear" w:color="auto" w:fill="auto"/>
          </w:tcPr>
          <w:p w14:paraId="3431B410"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CA_48E-66A-66A</w:t>
            </w:r>
          </w:p>
        </w:tc>
        <w:tc>
          <w:tcPr>
            <w:tcW w:w="5097" w:type="dxa"/>
            <w:shd w:val="clear" w:color="auto" w:fill="auto"/>
          </w:tcPr>
          <w:p w14:paraId="71D59616"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33853F24" w14:textId="77777777" w:rsidTr="000F56C4">
        <w:tc>
          <w:tcPr>
            <w:tcW w:w="5097" w:type="dxa"/>
            <w:shd w:val="clear" w:color="auto" w:fill="auto"/>
          </w:tcPr>
          <w:p w14:paraId="553477DC"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CA_48C-66A-66A</w:t>
            </w:r>
          </w:p>
        </w:tc>
        <w:tc>
          <w:tcPr>
            <w:tcW w:w="5097" w:type="dxa"/>
            <w:shd w:val="clear" w:color="auto" w:fill="auto"/>
          </w:tcPr>
          <w:p w14:paraId="58E71108"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66C822EE" w14:textId="77777777" w:rsidTr="000F56C4">
        <w:tc>
          <w:tcPr>
            <w:tcW w:w="5097" w:type="dxa"/>
            <w:shd w:val="clear" w:color="auto" w:fill="auto"/>
          </w:tcPr>
          <w:p w14:paraId="19D41CC0"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CA_48A-66A-66A</w:t>
            </w:r>
          </w:p>
        </w:tc>
        <w:tc>
          <w:tcPr>
            <w:tcW w:w="5097" w:type="dxa"/>
            <w:shd w:val="clear" w:color="auto" w:fill="auto"/>
          </w:tcPr>
          <w:p w14:paraId="795FAEF7"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44D1E705" w14:textId="77777777" w:rsidTr="000F56C4">
        <w:tc>
          <w:tcPr>
            <w:tcW w:w="5097" w:type="dxa"/>
            <w:shd w:val="clear" w:color="auto" w:fill="auto"/>
          </w:tcPr>
          <w:p w14:paraId="26F0DF33"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CA_48C-66A</w:t>
            </w:r>
          </w:p>
        </w:tc>
        <w:tc>
          <w:tcPr>
            <w:tcW w:w="5097" w:type="dxa"/>
            <w:shd w:val="clear" w:color="auto" w:fill="auto"/>
          </w:tcPr>
          <w:p w14:paraId="01AF8019"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5B2DE976" w14:textId="77777777" w:rsidTr="000F56C4">
        <w:tc>
          <w:tcPr>
            <w:tcW w:w="5097" w:type="dxa"/>
            <w:shd w:val="clear" w:color="auto" w:fill="auto"/>
          </w:tcPr>
          <w:p w14:paraId="43987D8A"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c>
          <w:tcPr>
            <w:tcW w:w="5097" w:type="dxa"/>
            <w:shd w:val="clear" w:color="auto" w:fill="auto"/>
          </w:tcPr>
          <w:p w14:paraId="4C14F5FE" w14:textId="7777777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bl>
    <w:p w14:paraId="7EFB99FB" w14:textId="77777777" w:rsidR="000F56C4" w:rsidRDefault="000F56C4" w:rsidP="000F56C4"/>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D2D88CC" w14:textId="3698B02F" w:rsidR="00721CF6" w:rsidRPr="00721CF6" w:rsidRDefault="00153B11" w:rsidP="00153B11">
      <w:pPr>
        <w:rPr>
          <w:rFonts w:ascii="Arial" w:hAnsi="Arial" w:cs="Arial"/>
          <w:iCs/>
          <w:color w:val="FF0000"/>
        </w:rPr>
      </w:pPr>
      <w:r w:rsidRPr="00153B11">
        <w:rPr>
          <w:rFonts w:ascii="Arial" w:hAnsi="Arial" w:cs="Arial"/>
          <w:iCs/>
        </w:rPr>
        <w:t>N/A</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9440D59" w14:textId="77777777" w:rsidR="00153B11" w:rsidRPr="00A76519" w:rsidRDefault="00153B11" w:rsidP="00153B11">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52C0FAB4" w14:textId="77777777" w:rsidR="00153B11" w:rsidRDefault="00153B11" w:rsidP="00153B11">
      <w:pPr>
        <w:overflowPunct/>
        <w:autoSpaceDE/>
        <w:autoSpaceDN/>
        <w:snapToGrid w:val="0"/>
        <w:spacing w:after="0"/>
        <w:textAlignment w:val="auto"/>
        <w:rPr>
          <w:rFonts w:ascii="Arial" w:hAnsi="Arial" w:cs="Arial"/>
          <w:b/>
          <w:bCs/>
          <w:lang w:eastAsia="ja-JP"/>
        </w:rPr>
      </w:pPr>
    </w:p>
    <w:p w14:paraId="505EB065" w14:textId="77777777"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98</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bis</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5BA1E6D6"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R4-2104647</w:t>
      </w:r>
      <w:r>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CA_8A-20A for CA_8A-20A</w:t>
      </w:r>
      <w:r>
        <w:rPr>
          <w:rFonts w:ascii="Arial" w:eastAsiaTheme="minorEastAsia" w:hAnsi="Arial" w:cs="Arial"/>
          <w:bCs/>
          <w:lang w:eastAsia="zh-CN"/>
        </w:rPr>
        <w:t xml:space="preserve">, </w:t>
      </w:r>
      <w:r w:rsidRPr="00491BDC">
        <w:rPr>
          <w:rFonts w:ascii="Arial" w:eastAsiaTheme="minorEastAsia" w:hAnsi="Arial" w:cs="Arial"/>
          <w:bCs/>
          <w:lang w:eastAsia="zh-CN"/>
        </w:rPr>
        <w:t>Vodafone</w:t>
      </w:r>
    </w:p>
    <w:p w14:paraId="6D2178E8" w14:textId="77777777" w:rsidR="00153B11" w:rsidRPr="00B121CE" w:rsidRDefault="00153B11" w:rsidP="00153B11">
      <w:pPr>
        <w:overflowPunct/>
        <w:autoSpaceDE/>
        <w:autoSpaceDN/>
        <w:snapToGrid w:val="0"/>
        <w:spacing w:after="0"/>
        <w:textAlignment w:val="auto"/>
        <w:rPr>
          <w:rFonts w:ascii="Arial" w:hAnsi="Arial" w:cs="Arial"/>
          <w:bCs/>
          <w:lang w:eastAsia="ja-JP"/>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R4-2105226</w:t>
      </w:r>
      <w:r>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CA_8A-28A for CA_8A-28A</w:t>
      </w:r>
      <w:r>
        <w:rPr>
          <w:rFonts w:ascii="Arial" w:eastAsiaTheme="minorEastAsia" w:hAnsi="Arial" w:cs="Arial"/>
          <w:bCs/>
          <w:lang w:eastAsia="zh-CN"/>
        </w:rPr>
        <w:t xml:space="preserve">, </w:t>
      </w:r>
      <w:r w:rsidRPr="00491BDC">
        <w:rPr>
          <w:rFonts w:ascii="Arial" w:eastAsiaTheme="minorEastAsia" w:hAnsi="Arial" w:cs="Arial"/>
          <w:bCs/>
          <w:lang w:eastAsia="zh-CN"/>
        </w:rPr>
        <w:t>Vodafone</w:t>
      </w:r>
    </w:p>
    <w:p w14:paraId="38283BF7" w14:textId="77777777" w:rsidR="00153B11" w:rsidRPr="00B121CE" w:rsidRDefault="00153B11" w:rsidP="00153B11">
      <w:pPr>
        <w:overflowPunct/>
        <w:autoSpaceDE/>
        <w:autoSpaceDN/>
        <w:snapToGrid w:val="0"/>
        <w:spacing w:after="0"/>
        <w:textAlignment w:val="auto"/>
        <w:rPr>
          <w:rFonts w:ascii="Arial" w:hAnsi="Arial" w:cs="Arial"/>
          <w:bCs/>
          <w:lang w:eastAsia="ja-JP"/>
        </w:rPr>
      </w:pPr>
    </w:p>
    <w:p w14:paraId="7A914AEB" w14:textId="77777777"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w:t>
      </w:r>
      <w:r>
        <w:rPr>
          <w:rFonts w:ascii="Arial" w:hAnsi="Arial" w:cs="Arial"/>
          <w:b/>
          <w:bCs/>
          <w:lang w:eastAsia="ja-JP"/>
        </w:rPr>
        <w:t>9</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32F4118F"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lastRenderedPageBreak/>
        <w:t>[</w:t>
      </w:r>
      <w:r>
        <w:rPr>
          <w:rFonts w:ascii="Arial" w:eastAsiaTheme="minorEastAsia" w:hAnsi="Arial" w:cs="Arial"/>
          <w:bCs/>
          <w:lang w:eastAsia="zh-CN"/>
        </w:rPr>
        <w:t>3</w:t>
      </w:r>
      <w:r w:rsidRPr="00B121CE">
        <w:rPr>
          <w:rFonts w:ascii="Arial" w:eastAsiaTheme="minorEastAsia" w:hAnsi="Arial" w:cs="Arial"/>
          <w:bCs/>
          <w:lang w:eastAsia="zh-CN"/>
        </w:rPr>
        <w:t xml:space="preserve">] </w:t>
      </w:r>
      <w:r w:rsidRPr="00491BDC">
        <w:rPr>
          <w:rFonts w:ascii="Arial" w:eastAsiaTheme="minorEastAsia" w:hAnsi="Arial" w:cs="Arial"/>
          <w:bCs/>
          <w:lang w:eastAsia="zh-CN"/>
        </w:rPr>
        <w:t>R4-2111456</w:t>
      </w:r>
      <w:r>
        <w:rPr>
          <w:rFonts w:ascii="Arial" w:eastAsiaTheme="minorEastAsia" w:hAnsi="Arial" w:cs="Arial"/>
          <w:bCs/>
          <w:lang w:eastAsia="zh-CN"/>
        </w:rPr>
        <w:t xml:space="preserve">, </w:t>
      </w:r>
      <w:r w:rsidRPr="00491BDC">
        <w:rPr>
          <w:rFonts w:ascii="Arial" w:eastAsiaTheme="minorEastAsia" w:hAnsi="Arial" w:cs="Arial"/>
          <w:bCs/>
          <w:lang w:eastAsia="zh-CN"/>
        </w:rPr>
        <w:t>Updated scope of inter-band CA with 2DL and 2UL bands</w:t>
      </w:r>
      <w:r>
        <w:rPr>
          <w:rFonts w:ascii="Arial" w:eastAsiaTheme="minorEastAsia" w:hAnsi="Arial" w:cs="Arial"/>
          <w:bCs/>
          <w:lang w:eastAsia="zh-CN"/>
        </w:rPr>
        <w:t>, Huawei, HiSilicon</w:t>
      </w:r>
      <w:r w:rsidRPr="00491BDC">
        <w:rPr>
          <w:rFonts w:ascii="Arial" w:eastAsiaTheme="minorEastAsia" w:hAnsi="Arial" w:cs="Arial"/>
          <w:bCs/>
          <w:lang w:eastAsia="zh-CN"/>
        </w:rPr>
        <w:t xml:space="preserve"> </w:t>
      </w:r>
    </w:p>
    <w:p w14:paraId="58525BE9"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4</w:t>
      </w:r>
      <w:r w:rsidRPr="00B121CE">
        <w:rPr>
          <w:rFonts w:ascii="Arial" w:eastAsiaTheme="minorEastAsia" w:hAnsi="Arial" w:cs="Arial"/>
          <w:bCs/>
          <w:lang w:eastAsia="zh-CN"/>
        </w:rPr>
        <w:t xml:space="preserve">] </w:t>
      </w:r>
      <w:r w:rsidRPr="00491BDC">
        <w:rPr>
          <w:rFonts w:ascii="Arial" w:eastAsiaTheme="minorEastAsia" w:hAnsi="Arial" w:cs="Arial"/>
          <w:bCs/>
          <w:lang w:eastAsia="zh-CN"/>
        </w:rPr>
        <w:t>R4-2107736</w:t>
      </w:r>
      <w:r>
        <w:rPr>
          <w:rFonts w:ascii="Arial" w:eastAsiaTheme="minorEastAsia" w:hAnsi="Arial" w:cs="Arial"/>
          <w:bCs/>
          <w:lang w:eastAsia="zh-CN"/>
        </w:rPr>
        <w:t xml:space="preserve">, </w:t>
      </w:r>
      <w:r w:rsidRPr="00491BDC">
        <w:rPr>
          <w:rFonts w:ascii="Arial" w:eastAsiaTheme="minorEastAsia" w:hAnsi="Arial" w:cs="Arial"/>
          <w:bCs/>
          <w:lang w:eastAsia="zh-CN"/>
        </w:rPr>
        <w:t>TP for TR 36.717-02-02 to add coexistence table for LTE UL CA_8A-20A</w:t>
      </w:r>
      <w:r>
        <w:rPr>
          <w:rFonts w:ascii="Arial" w:eastAsiaTheme="minorEastAsia" w:hAnsi="Arial" w:cs="Arial"/>
          <w:bCs/>
          <w:lang w:eastAsia="zh-CN"/>
        </w:rPr>
        <w:t xml:space="preserve">, </w:t>
      </w:r>
      <w:r w:rsidRPr="00491BDC">
        <w:rPr>
          <w:rFonts w:ascii="Arial" w:eastAsiaTheme="minorEastAsia" w:hAnsi="Arial" w:cs="Arial"/>
          <w:bCs/>
          <w:lang w:eastAsia="zh-CN"/>
        </w:rPr>
        <w:t>Vodafone</w:t>
      </w:r>
    </w:p>
    <w:p w14:paraId="6A9CE5FD"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491BDC">
        <w:rPr>
          <w:rFonts w:ascii="Arial" w:eastAsiaTheme="minorEastAsia" w:hAnsi="Arial" w:cs="Arial"/>
          <w:bCs/>
          <w:lang w:eastAsia="zh-CN"/>
        </w:rPr>
        <w:t>R4-2107737</w:t>
      </w:r>
      <w:r>
        <w:rPr>
          <w:rFonts w:ascii="Arial" w:eastAsiaTheme="minorEastAsia" w:hAnsi="Arial" w:cs="Arial"/>
          <w:bCs/>
          <w:lang w:eastAsia="zh-CN"/>
        </w:rPr>
        <w:t xml:space="preserve">, </w:t>
      </w:r>
      <w:r w:rsidRPr="00491BDC">
        <w:rPr>
          <w:rFonts w:ascii="Arial" w:eastAsiaTheme="minorEastAsia" w:hAnsi="Arial" w:cs="Arial"/>
          <w:bCs/>
          <w:lang w:eastAsia="zh-CN"/>
        </w:rPr>
        <w:t>TP for TR 36.717-02-02 to add coexistence table for LTE UL CA_8A-28A</w:t>
      </w:r>
      <w:r>
        <w:rPr>
          <w:rFonts w:ascii="Arial" w:eastAsiaTheme="minorEastAsia" w:hAnsi="Arial" w:cs="Arial"/>
          <w:bCs/>
          <w:lang w:eastAsia="zh-CN"/>
        </w:rPr>
        <w:t>, Vodafone</w:t>
      </w:r>
    </w:p>
    <w:p w14:paraId="20300DC7" w14:textId="77777777" w:rsidR="00153B11" w:rsidRPr="00B121CE" w:rsidRDefault="00153B11" w:rsidP="00153B11">
      <w:pPr>
        <w:overflowPunct/>
        <w:autoSpaceDE/>
        <w:autoSpaceDN/>
        <w:snapToGrid w:val="0"/>
        <w:spacing w:after="0"/>
        <w:textAlignment w:val="auto"/>
        <w:rPr>
          <w:rFonts w:ascii="Arial" w:hAnsi="Arial" w:cs="Arial"/>
          <w:bCs/>
          <w:lang w:eastAsia="ja-JP"/>
        </w:rPr>
      </w:pPr>
      <w:r>
        <w:rPr>
          <w:rFonts w:ascii="Arial" w:eastAsiaTheme="minorEastAsia" w:hAnsi="Arial" w:cs="Arial"/>
          <w:bCs/>
          <w:lang w:eastAsia="zh-CN"/>
        </w:rPr>
        <w:t xml:space="preserve">[6] </w:t>
      </w:r>
      <w:r w:rsidRPr="005A476D">
        <w:rPr>
          <w:rFonts w:ascii="Arial" w:eastAsiaTheme="minorEastAsia" w:hAnsi="Arial" w:cs="Arial"/>
          <w:bCs/>
          <w:lang w:eastAsia="zh-CN"/>
        </w:rPr>
        <w:t>R4-2111453</w:t>
      </w:r>
      <w:r>
        <w:rPr>
          <w:rFonts w:ascii="Arial" w:eastAsiaTheme="minorEastAsia" w:hAnsi="Arial" w:cs="Arial"/>
          <w:bCs/>
          <w:lang w:eastAsia="zh-CN"/>
        </w:rPr>
        <w:t xml:space="preserve">, </w:t>
      </w:r>
      <w:r w:rsidRPr="005A476D">
        <w:rPr>
          <w:rFonts w:ascii="Arial" w:eastAsiaTheme="minorEastAsia" w:hAnsi="Arial" w:cs="Arial"/>
          <w:bCs/>
          <w:lang w:eastAsia="zh-CN"/>
        </w:rPr>
        <w:t>Introd</w:t>
      </w:r>
      <w:r>
        <w:rPr>
          <w:rFonts w:ascii="Arial" w:eastAsiaTheme="minorEastAsia" w:hAnsi="Arial" w:cs="Arial"/>
          <w:bCs/>
          <w:lang w:eastAsia="zh-CN"/>
        </w:rPr>
        <w:t xml:space="preserve">uction of completed LTE CA for </w:t>
      </w:r>
      <w:r w:rsidRPr="005A476D">
        <w:rPr>
          <w:rFonts w:ascii="Arial" w:eastAsiaTheme="minorEastAsia" w:hAnsi="Arial" w:cs="Arial"/>
          <w:bCs/>
          <w:lang w:eastAsia="zh-CN"/>
        </w:rPr>
        <w:t>2 bands DL with 2 bands UL into Rel-17 TS 36.101</w:t>
      </w:r>
      <w:r>
        <w:rPr>
          <w:rFonts w:ascii="Arial" w:eastAsiaTheme="minorEastAsia" w:hAnsi="Arial" w:cs="Arial"/>
          <w:bCs/>
          <w:lang w:eastAsia="zh-CN"/>
        </w:rPr>
        <w:t>, Huawei, HiSilicon</w:t>
      </w:r>
    </w:p>
    <w:p w14:paraId="6E8D5039" w14:textId="77777777" w:rsidR="00153B11" w:rsidRDefault="00153B11" w:rsidP="00153B11">
      <w:pPr>
        <w:overflowPunct/>
        <w:autoSpaceDE/>
        <w:autoSpaceDN/>
        <w:snapToGrid w:val="0"/>
        <w:spacing w:after="0"/>
        <w:textAlignment w:val="auto"/>
        <w:rPr>
          <w:rFonts w:ascii="Arial" w:hAnsi="Arial" w:cs="Arial"/>
          <w:lang w:eastAsia="ja-JP"/>
        </w:rPr>
      </w:pPr>
    </w:p>
    <w:p w14:paraId="3E4B9F1B" w14:textId="77777777"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100</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7623A725"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7</w:t>
      </w:r>
      <w:r w:rsidRPr="00B121CE">
        <w:rPr>
          <w:rFonts w:ascii="Arial" w:eastAsiaTheme="minorEastAsia" w:hAnsi="Arial" w:cs="Arial"/>
          <w:bCs/>
          <w:lang w:eastAsia="zh-CN"/>
        </w:rPr>
        <w:t xml:space="preserve">] </w:t>
      </w:r>
      <w:r w:rsidRPr="005D71DC">
        <w:rPr>
          <w:rFonts w:ascii="Arial" w:eastAsiaTheme="minorEastAsia" w:hAnsi="Arial" w:cs="Arial"/>
          <w:bCs/>
          <w:lang w:eastAsia="zh-CN"/>
        </w:rPr>
        <w:t>R4-2112973</w:t>
      </w:r>
      <w:r>
        <w:rPr>
          <w:rFonts w:ascii="Arial" w:eastAsiaTheme="minorEastAsia" w:hAnsi="Arial" w:cs="Arial"/>
          <w:bCs/>
          <w:lang w:eastAsia="zh-CN"/>
        </w:rPr>
        <w:t xml:space="preserve">, </w:t>
      </w:r>
      <w:r w:rsidRPr="005D71DC">
        <w:rPr>
          <w:rFonts w:ascii="Arial" w:eastAsiaTheme="minorEastAsia" w:hAnsi="Arial" w:cs="Arial"/>
          <w:bCs/>
          <w:lang w:eastAsia="zh-CN"/>
        </w:rPr>
        <w:t>TP for TR 36.717-02-02 to add UL configuration CA_3A-38A for CA_3A-38A</w:t>
      </w:r>
      <w:r>
        <w:rPr>
          <w:rFonts w:ascii="Arial" w:eastAsiaTheme="minorEastAsia" w:hAnsi="Arial" w:cs="Arial"/>
          <w:bCs/>
          <w:lang w:eastAsia="zh-CN"/>
        </w:rPr>
        <w:t>, Vodafone</w:t>
      </w:r>
    </w:p>
    <w:p w14:paraId="50D03C90"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p>
    <w:p w14:paraId="5FB03F8B" w14:textId="77777777"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101</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0782B288" w14:textId="77777777" w:rsidR="00153B11" w:rsidRPr="001D28C0"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8</w:t>
      </w:r>
      <w:r w:rsidRPr="00B121CE">
        <w:rPr>
          <w:rFonts w:ascii="Arial" w:eastAsiaTheme="minorEastAsia" w:hAnsi="Arial" w:cs="Arial"/>
          <w:bCs/>
          <w:lang w:eastAsia="zh-CN"/>
        </w:rPr>
        <w:t xml:space="preserve">] </w:t>
      </w:r>
      <w:r w:rsidRPr="001D28C0">
        <w:rPr>
          <w:rFonts w:ascii="Arial" w:eastAsiaTheme="minorEastAsia" w:hAnsi="Arial" w:cs="Arial"/>
          <w:bCs/>
          <w:lang w:eastAsia="zh-CN"/>
        </w:rPr>
        <w:t>R4-2119522</w:t>
      </w:r>
      <w:r>
        <w:rPr>
          <w:rFonts w:ascii="Arial" w:eastAsiaTheme="minorEastAsia" w:hAnsi="Arial" w:cs="Arial"/>
          <w:bCs/>
          <w:lang w:eastAsia="zh-CN"/>
        </w:rPr>
        <w:t xml:space="preserve">, </w:t>
      </w:r>
      <w:r w:rsidRPr="001D28C0">
        <w:rPr>
          <w:rFonts w:ascii="Arial" w:eastAsiaTheme="minorEastAsia" w:hAnsi="Arial" w:cs="Arial"/>
          <w:bCs/>
          <w:lang w:eastAsia="zh-CN"/>
        </w:rPr>
        <w:t>TR 36.717-02-02 v0.3.0 Huawei, HiSilicon</w:t>
      </w:r>
    </w:p>
    <w:p w14:paraId="3C07C8A0"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9</w:t>
      </w:r>
      <w:r w:rsidRPr="00B121CE">
        <w:rPr>
          <w:rFonts w:ascii="Arial" w:eastAsiaTheme="minorEastAsia" w:hAnsi="Arial" w:cs="Arial"/>
          <w:bCs/>
          <w:lang w:eastAsia="zh-CN"/>
        </w:rPr>
        <w:t xml:space="preserve">] </w:t>
      </w:r>
      <w:r w:rsidRPr="001D28C0">
        <w:rPr>
          <w:rFonts w:ascii="Arial" w:eastAsiaTheme="minorEastAsia" w:hAnsi="Arial" w:cs="Arial" w:hint="eastAsia"/>
          <w:bCs/>
          <w:lang w:eastAsia="zh-CN"/>
        </w:rPr>
        <w:t>R4-2119523</w:t>
      </w:r>
      <w:r>
        <w:rPr>
          <w:rFonts w:ascii="Arial" w:eastAsiaTheme="minorEastAsia" w:hAnsi="Arial" w:cs="Arial"/>
          <w:bCs/>
          <w:lang w:eastAsia="zh-CN"/>
        </w:rPr>
        <w:t xml:space="preserve">, </w:t>
      </w:r>
      <w:r w:rsidRPr="001D28C0">
        <w:rPr>
          <w:rFonts w:ascii="Arial" w:eastAsiaTheme="minorEastAsia" w:hAnsi="Arial" w:cs="Arial" w:hint="eastAsia"/>
          <w:bCs/>
          <w:lang w:eastAsia="zh-CN"/>
        </w:rPr>
        <w:t>TP for TR 36.717-02-02: Scope of LTE CA 2UL2DL R17 combinations</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1D28C0">
        <w:rPr>
          <w:rFonts w:ascii="Arial" w:eastAsiaTheme="minorEastAsia" w:hAnsi="Arial" w:cs="Arial" w:hint="eastAsia"/>
          <w:bCs/>
          <w:lang w:eastAsia="zh-CN"/>
        </w:rPr>
        <w:t>Huawei, HiSilicon</w:t>
      </w:r>
    </w:p>
    <w:p w14:paraId="11A864F7"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p>
    <w:p w14:paraId="6B7063F2" w14:textId="04E0A125"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101bis</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179FE066"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p>
    <w:p w14:paraId="1FC44527" w14:textId="70F50FE5"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102</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22472E34" w14:textId="1C2CB07C"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0F45E6">
        <w:rPr>
          <w:rFonts w:ascii="Arial" w:eastAsiaTheme="minorEastAsia" w:hAnsi="Arial" w:cs="Arial"/>
          <w:bCs/>
          <w:lang w:eastAsia="zh-CN"/>
        </w:rPr>
        <w:t>10</w:t>
      </w:r>
      <w:r w:rsidRPr="00B121CE">
        <w:rPr>
          <w:rFonts w:ascii="Arial" w:eastAsiaTheme="minorEastAsia" w:hAnsi="Arial" w:cs="Arial"/>
          <w:bCs/>
          <w:lang w:eastAsia="zh-CN"/>
        </w:rPr>
        <w:t xml:space="preserve">] </w:t>
      </w:r>
      <w:r w:rsidRPr="001D28C0">
        <w:rPr>
          <w:rFonts w:ascii="Arial" w:eastAsiaTheme="minorEastAsia" w:hAnsi="Arial" w:cs="Arial"/>
          <w:bCs/>
          <w:lang w:eastAsia="zh-CN"/>
        </w:rPr>
        <w:t>R4-2</w:t>
      </w:r>
      <w:r w:rsidR="000F45E6">
        <w:rPr>
          <w:rFonts w:ascii="Arial" w:eastAsiaTheme="minorEastAsia" w:hAnsi="Arial" w:cs="Arial"/>
          <w:bCs/>
          <w:lang w:eastAsia="zh-CN"/>
        </w:rPr>
        <w:t>205594</w:t>
      </w:r>
      <w:r>
        <w:rPr>
          <w:rFonts w:ascii="Arial" w:eastAsiaTheme="minorEastAsia" w:hAnsi="Arial" w:cs="Arial"/>
          <w:bCs/>
          <w:lang w:eastAsia="zh-CN"/>
        </w:rPr>
        <w:t xml:space="preserve">, </w:t>
      </w:r>
      <w:r w:rsidR="000F45E6" w:rsidRPr="000F45E6">
        <w:rPr>
          <w:rFonts w:ascii="Arial" w:eastAsiaTheme="minorEastAsia" w:hAnsi="Arial" w:cs="Arial"/>
          <w:bCs/>
          <w:lang w:eastAsia="zh-CN"/>
        </w:rPr>
        <w:t>TR 36.717-02-02 v0.4.0</w:t>
      </w:r>
      <w:r w:rsidRPr="001D28C0">
        <w:rPr>
          <w:rFonts w:ascii="Arial" w:eastAsiaTheme="minorEastAsia" w:hAnsi="Arial" w:cs="Arial"/>
          <w:bCs/>
          <w:lang w:eastAsia="zh-CN"/>
        </w:rPr>
        <w:t xml:space="preserve"> Huawei, HiSilicon</w:t>
      </w:r>
    </w:p>
    <w:p w14:paraId="03BEEDAF" w14:textId="2DC3191B" w:rsidR="00457FE3" w:rsidRDefault="00457FE3" w:rsidP="00153B11">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001E0867" w:rsidRPr="001E0867">
        <w:rPr>
          <w:rFonts w:ascii="Arial" w:eastAsiaTheme="minorEastAsia" w:hAnsi="Arial" w:cs="Arial"/>
          <w:bCs/>
          <w:lang w:eastAsia="zh-CN"/>
        </w:rPr>
        <w:t>R4-2205595</w:t>
      </w:r>
      <w:r w:rsidR="001E0867">
        <w:rPr>
          <w:rFonts w:ascii="Arial" w:eastAsiaTheme="minorEastAsia" w:hAnsi="Arial" w:cs="Arial"/>
          <w:bCs/>
          <w:lang w:eastAsia="zh-CN"/>
        </w:rPr>
        <w:t>,</w:t>
      </w:r>
      <w:r w:rsidR="001E0867" w:rsidRPr="001E0867">
        <w:rPr>
          <w:rFonts w:ascii="Arial" w:eastAsiaTheme="minorEastAsia" w:hAnsi="Arial" w:cs="Arial"/>
          <w:bCs/>
          <w:lang w:eastAsia="zh-CN"/>
        </w:rPr>
        <w:t xml:space="preserve"> Big CR for TS 36.101: Introduction of completed LTE CA for 2 bands DL with 2 bands UL (Rel-17)</w:t>
      </w:r>
      <w:r w:rsidR="00A535B7">
        <w:rPr>
          <w:rFonts w:ascii="Arial" w:eastAsiaTheme="minorEastAsia" w:hAnsi="Arial" w:cs="Arial"/>
          <w:bCs/>
          <w:lang w:eastAsia="zh-CN"/>
        </w:rPr>
        <w:t xml:space="preserve">, </w:t>
      </w:r>
      <w:r w:rsidR="001E0867" w:rsidRPr="001E0867">
        <w:rPr>
          <w:rFonts w:ascii="Arial" w:eastAsiaTheme="minorEastAsia" w:hAnsi="Arial" w:cs="Arial"/>
          <w:bCs/>
          <w:lang w:eastAsia="zh-CN"/>
        </w:rPr>
        <w:t xml:space="preserve">Huawei, </w:t>
      </w:r>
      <w:proofErr w:type="gramStart"/>
      <w:r w:rsidR="001E0867" w:rsidRPr="001E0867">
        <w:rPr>
          <w:rFonts w:ascii="Arial" w:eastAsiaTheme="minorEastAsia" w:hAnsi="Arial" w:cs="Arial"/>
          <w:bCs/>
          <w:lang w:eastAsia="zh-CN"/>
        </w:rPr>
        <w:t>HiSilicon</w:t>
      </w:r>
      <w:proofErr w:type="gramEnd"/>
    </w:p>
    <w:p w14:paraId="04360C1C"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p>
    <w:p w14:paraId="15CEB766" w14:textId="6ABF559B" w:rsidR="006A3ADF" w:rsidRPr="006A3ADF" w:rsidRDefault="006A3ADF" w:rsidP="00153B11">
      <w:pPr>
        <w:pStyle w:val="NO"/>
        <w:rPr>
          <w:sz w:val="12"/>
          <w:szCs w:val="12"/>
        </w:rPr>
      </w:pPr>
      <w:bookmarkStart w:id="0" w:name="_GoBack"/>
      <w:bookmarkEnd w:id="0"/>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2CC96" w14:textId="77777777" w:rsidR="00DD1BB4" w:rsidRDefault="00DD1BB4">
      <w:r>
        <w:separator/>
      </w:r>
    </w:p>
  </w:endnote>
  <w:endnote w:type="continuationSeparator" w:id="0">
    <w:p w14:paraId="5D14B19E" w14:textId="77777777" w:rsidR="00DD1BB4" w:rsidRDefault="00DD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F56C4">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F56C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44426" w14:textId="77777777" w:rsidR="00DD1BB4" w:rsidRDefault="00DD1BB4">
      <w:r>
        <w:separator/>
      </w:r>
    </w:p>
  </w:footnote>
  <w:footnote w:type="continuationSeparator" w:id="0">
    <w:p w14:paraId="63FDCDCC" w14:textId="77777777" w:rsidR="00DD1BB4" w:rsidRDefault="00DD1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7"/>
  </w:num>
  <w:num w:numId="4">
    <w:abstractNumId w:val="15"/>
  </w:num>
  <w:num w:numId="5">
    <w:abstractNumId w:val="8"/>
  </w:num>
  <w:num w:numId="6">
    <w:abstractNumId w:val="18"/>
  </w:num>
  <w:num w:numId="7">
    <w:abstractNumId w:val="2"/>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5"/>
  </w:num>
  <w:num w:numId="15">
    <w:abstractNumId w:val="11"/>
  </w:num>
  <w:num w:numId="16">
    <w:abstractNumId w:val="3"/>
  </w:num>
  <w:num w:numId="17">
    <w:abstractNumId w:val="10"/>
  </w:num>
  <w:num w:numId="18">
    <w:abstractNumId w:val="6"/>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5E6"/>
    <w:rsid w:val="000F56C4"/>
    <w:rsid w:val="000F6C1C"/>
    <w:rsid w:val="00110BAE"/>
    <w:rsid w:val="00116F4B"/>
    <w:rsid w:val="001229F4"/>
    <w:rsid w:val="00125C97"/>
    <w:rsid w:val="00137471"/>
    <w:rsid w:val="00150FD3"/>
    <w:rsid w:val="00153B11"/>
    <w:rsid w:val="00184428"/>
    <w:rsid w:val="001A248F"/>
    <w:rsid w:val="001A3B5F"/>
    <w:rsid w:val="001A659D"/>
    <w:rsid w:val="001B51AB"/>
    <w:rsid w:val="001B5CA8"/>
    <w:rsid w:val="001C4490"/>
    <w:rsid w:val="001D2C1A"/>
    <w:rsid w:val="001D3BA2"/>
    <w:rsid w:val="001D44B7"/>
    <w:rsid w:val="001E0075"/>
    <w:rsid w:val="001E0867"/>
    <w:rsid w:val="001E4E22"/>
    <w:rsid w:val="001F1B1F"/>
    <w:rsid w:val="001F2A20"/>
    <w:rsid w:val="001F486F"/>
    <w:rsid w:val="00207DC4"/>
    <w:rsid w:val="0022485E"/>
    <w:rsid w:val="00227ABD"/>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57FE3"/>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6AB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5459"/>
    <w:rsid w:val="00721CF6"/>
    <w:rsid w:val="00723E46"/>
    <w:rsid w:val="00733826"/>
    <w:rsid w:val="00766CFB"/>
    <w:rsid w:val="007816FF"/>
    <w:rsid w:val="00783B44"/>
    <w:rsid w:val="00785028"/>
    <w:rsid w:val="007A3A5A"/>
    <w:rsid w:val="007A4370"/>
    <w:rsid w:val="007C439B"/>
    <w:rsid w:val="007E1D15"/>
    <w:rsid w:val="007E1DEA"/>
    <w:rsid w:val="007E2202"/>
    <w:rsid w:val="008145EA"/>
    <w:rsid w:val="00815869"/>
    <w:rsid w:val="00816B81"/>
    <w:rsid w:val="00823B90"/>
    <w:rsid w:val="0083266E"/>
    <w:rsid w:val="0084405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307"/>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35B7"/>
    <w:rsid w:val="00A86AB5"/>
    <w:rsid w:val="00A97226"/>
    <w:rsid w:val="00AA0E64"/>
    <w:rsid w:val="00AA142F"/>
    <w:rsid w:val="00AA53DB"/>
    <w:rsid w:val="00AA6CA1"/>
    <w:rsid w:val="00AB239A"/>
    <w:rsid w:val="00AC39FB"/>
    <w:rsid w:val="00AD51D1"/>
    <w:rsid w:val="00AD53C7"/>
    <w:rsid w:val="00AD7ADC"/>
    <w:rsid w:val="00AE08EB"/>
    <w:rsid w:val="00AF3414"/>
    <w:rsid w:val="00B00BBE"/>
    <w:rsid w:val="00B05C93"/>
    <w:rsid w:val="00B10710"/>
    <w:rsid w:val="00B208FA"/>
    <w:rsid w:val="00B226AE"/>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070D"/>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1BB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144</TotalTime>
  <Pages>3</Pages>
  <Words>704</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27</cp:revision>
  <dcterms:created xsi:type="dcterms:W3CDTF">2018-11-20T14:54:00Z</dcterms:created>
  <dcterms:modified xsi:type="dcterms:W3CDTF">2022-03-11T05:49:00Z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(3)qKRHDKDJm+h1quLUnGcEHEh6pQuzH6TYm3Lk70qcYHNN5sgWZ+3droV89WyKGQRdh052MQmd
MEoR16cl31ZZlaI3sZuV6oMj+Bxd9Sa60tju4CE4gsPtoYHqXY9icRPIMdasn9Hhw6LkpXln
Lu0sYjIVhIXXITt5M03GkjvzUuUvM3YnQqs+oRgTbminh89rqa/gjwdWt30C2RdpqG6PtGfF
F1dROg1w/lSd2Yuy5d</vt:lpwstr>
  </property>
  <property fmtid="{D5CDD505-2E9C-101B-9397-08002B2CF9AE}" pid="11" name="_2015_ms_pID_7253431">
    <vt:lpwstr>xM3BptQ8DALXMzV2SGC3UirIozPMGG0woA3obJMjHKEgY9CDiwe6Oe
HohJgoAUITP52Z+klG7Ic+DV2ugl9FzbJqY9CMWUnrzvuy/zBKohrSgEErhVtV4R0SR5hTYC
eKvnoFw8K3yG5e+KYctjNqUB1jxiDEk2Ebq98TVqTSp+j6VcSshzLpeq2eEQj11DoSYQ+dRf
9/BzBL8rKFrS2Eu8ST5H9bnXiU5hm248tdAY</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1646709578</vt:lpwstr>
  </property>
  <property fmtid="{D5CDD505-2E9C-101B-9397-08002B2CF9AE}" pid="16" name="_2015_ms_pID_7253432">
    <vt:lpwstr>JQ==</vt:lpwstr>
  </property>
</Properties>
</file>